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82C6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7763B74C" w14:textId="11197959" w:rsidR="006502E6" w:rsidRPr="00337619" w:rsidRDefault="00473C37" w:rsidP="006502E6">
      <w:pPr>
        <w:pStyle w:val="Heading2"/>
        <w:jc w:val="center"/>
      </w:pPr>
      <w:r w:rsidRPr="00337619">
        <w:t xml:space="preserve">Specification No. </w:t>
      </w:r>
      <w:r w:rsidR="00E93E63" w:rsidRPr="00641FA2">
        <w:rPr>
          <w:sz w:val="22"/>
          <w:szCs w:val="22"/>
        </w:rPr>
        <w:t>26-11755</w:t>
      </w:r>
    </w:p>
    <w:p w14:paraId="477BE8DA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006502E6">
        <w:rPr>
          <w:sz w:val="22"/>
        </w:rPr>
        <w:t>FOR</w:t>
      </w:r>
    </w:p>
    <w:p w14:paraId="77A0D1FA" w14:textId="5D45E864" w:rsidR="00473C37" w:rsidRPr="006502E6" w:rsidRDefault="00E93E63" w:rsidP="006502E6">
      <w:pPr>
        <w:pStyle w:val="Heading2"/>
        <w:jc w:val="center"/>
      </w:pPr>
      <w:r>
        <w:rPr>
          <w:sz w:val="22"/>
          <w:szCs w:val="22"/>
        </w:rPr>
        <w:t>Municipal Code Codification Services</w:t>
      </w:r>
    </w:p>
    <w:p w14:paraId="6FA45B67" w14:textId="77777777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0F537ABA" w14:textId="77777777" w:rsidR="00473C37" w:rsidRDefault="00473C37" w:rsidP="006502E6"/>
    <w:p w14:paraId="1097F23D" w14:textId="77777777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 xml:space="preserve">ADDENDUM “A” </w:t>
      </w:r>
    </w:p>
    <w:p w14:paraId="3034B845" w14:textId="24A18872" w:rsidR="00473C37" w:rsidRPr="005E575A" w:rsidRDefault="00E93E63" w:rsidP="00473C37">
      <w:pPr>
        <w:jc w:val="center"/>
      </w:pPr>
      <w:r w:rsidRPr="00E93E63">
        <w:t>September 5, 2025</w:t>
      </w:r>
    </w:p>
    <w:p w14:paraId="718E0C0D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71713885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1F923271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46A5D0B9" w14:textId="2B7E7165" w:rsidR="00473C37" w:rsidRPr="00A7464A" w:rsidRDefault="00E93E63" w:rsidP="00473C37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szCs w:val="24"/>
        </w:rPr>
        <w:t>No questions were received by the deadline</w:t>
      </w:r>
      <w:r w:rsidR="00473C37" w:rsidRPr="00A7464A">
        <w:rPr>
          <w:szCs w:val="24"/>
        </w:rPr>
        <w:t xml:space="preserve">. </w:t>
      </w:r>
    </w:p>
    <w:p w14:paraId="62452179" w14:textId="2F499701" w:rsidR="00473C37" w:rsidRPr="00A7464A" w:rsidRDefault="00473C37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</w:p>
    <w:p w14:paraId="1121F7C0" w14:textId="7BE719FF" w:rsidR="00FB3675" w:rsidRPr="006E0584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A7464A">
        <w:rPr>
          <w:b/>
          <w:szCs w:val="24"/>
        </w:rPr>
        <w:t xml:space="preserve">Proposals must be received no later than 2:00 pm, </w:t>
      </w:r>
      <w:r w:rsidRPr="00A7464A">
        <w:rPr>
          <w:b/>
          <w:bCs/>
          <w:szCs w:val="24"/>
        </w:rPr>
        <w:t>on</w:t>
      </w:r>
      <w:r w:rsidR="001C0037" w:rsidRPr="00A7464A">
        <w:rPr>
          <w:b/>
          <w:bCs/>
          <w:szCs w:val="24"/>
        </w:rPr>
        <w:t xml:space="preserve"> </w:t>
      </w:r>
      <w:r w:rsidR="00E93E63" w:rsidRPr="0067487E">
        <w:rPr>
          <w:b/>
          <w:bCs/>
          <w:szCs w:val="24"/>
          <w:u w:val="single"/>
        </w:rPr>
        <w:t>Tuesday</w:t>
      </w:r>
      <w:r w:rsidR="00A7464A" w:rsidRPr="0067487E">
        <w:rPr>
          <w:b/>
          <w:bCs/>
          <w:szCs w:val="24"/>
          <w:u w:val="single"/>
        </w:rPr>
        <w:t xml:space="preserve"> </w:t>
      </w:r>
      <w:r w:rsidRPr="0067487E">
        <w:rPr>
          <w:b/>
          <w:bCs/>
          <w:szCs w:val="24"/>
          <w:u w:val="single"/>
        </w:rPr>
        <w:t xml:space="preserve">, </w:t>
      </w:r>
      <w:r w:rsidR="00E93E63" w:rsidRPr="0067487E">
        <w:rPr>
          <w:b/>
          <w:bCs/>
          <w:szCs w:val="24"/>
          <w:u w:val="single"/>
        </w:rPr>
        <w:t>September 16</w:t>
      </w:r>
      <w:r w:rsidR="00FB3675" w:rsidRPr="0067487E">
        <w:rPr>
          <w:b/>
          <w:bCs/>
          <w:szCs w:val="24"/>
          <w:u w:val="single"/>
        </w:rPr>
        <w:t>, 20</w:t>
      </w:r>
      <w:r w:rsidR="00E93E63" w:rsidRPr="0067487E">
        <w:rPr>
          <w:b/>
          <w:bCs/>
          <w:szCs w:val="24"/>
          <w:u w:val="single"/>
        </w:rPr>
        <w:t>25</w:t>
      </w:r>
      <w:r w:rsidR="00FB3675" w:rsidRPr="0067487E">
        <w:rPr>
          <w:sz w:val="22"/>
        </w:rPr>
        <w:t xml:space="preserve"> All</w:t>
      </w:r>
      <w:r w:rsidR="00FB3675">
        <w:rPr>
          <w:sz w:val="22"/>
        </w:rPr>
        <w:t xml:space="preserve"> responses should be sent via email to </w:t>
      </w:r>
      <w:hyperlink r:id="rId10" w:history="1">
        <w:r w:rsidR="001E7E91" w:rsidRPr="00613BC1">
          <w:rPr>
            <w:rStyle w:val="Hyperlink"/>
          </w:rPr>
          <w:t>Solicitations@berkeleyca.gov</w:t>
        </w:r>
      </w:hyperlink>
      <w:r w:rsidR="00FB3675">
        <w:rPr>
          <w:sz w:val="22"/>
        </w:rPr>
        <w:t xml:space="preserve"> </w:t>
      </w:r>
      <w:r w:rsidR="00FB3675" w:rsidRPr="006E0584">
        <w:rPr>
          <w:sz w:val="22"/>
          <w:szCs w:val="22"/>
        </w:rPr>
        <w:t xml:space="preserve">and have </w:t>
      </w:r>
      <w:r w:rsidRPr="00E93E63">
        <w:rPr>
          <w:b/>
          <w:szCs w:val="24"/>
        </w:rPr>
        <w:t>“</w:t>
      </w:r>
      <w:r w:rsidR="00E93E63" w:rsidRPr="00E93E63">
        <w:rPr>
          <w:b/>
          <w:sz w:val="22"/>
          <w:szCs w:val="22"/>
        </w:rPr>
        <w:t>Municipal Code Codification Services</w:t>
      </w:r>
      <w:r w:rsidRPr="00E93E63">
        <w:rPr>
          <w:b/>
          <w:szCs w:val="24"/>
        </w:rPr>
        <w:t>”</w:t>
      </w:r>
      <w:r w:rsidRPr="00A7464A">
        <w:rPr>
          <w:szCs w:val="24"/>
        </w:rPr>
        <w:t xml:space="preserve"> and </w:t>
      </w:r>
      <w:r w:rsidRPr="00A7464A">
        <w:rPr>
          <w:b/>
          <w:bCs/>
          <w:szCs w:val="24"/>
        </w:rPr>
        <w:t>Specification No</w:t>
      </w:r>
      <w:r w:rsidRPr="00E93E63">
        <w:rPr>
          <w:b/>
          <w:szCs w:val="24"/>
        </w:rPr>
        <w:t>.</w:t>
      </w:r>
      <w:r w:rsidR="00E93E63" w:rsidRPr="00E93E63">
        <w:rPr>
          <w:b/>
          <w:szCs w:val="24"/>
        </w:rPr>
        <w:t xml:space="preserve"> </w:t>
      </w:r>
      <w:r w:rsidR="00E93E63" w:rsidRPr="00E93E63">
        <w:rPr>
          <w:b/>
          <w:sz w:val="22"/>
          <w:szCs w:val="22"/>
        </w:rPr>
        <w:t>26-11755</w:t>
      </w:r>
      <w:r w:rsidRPr="004C53D5">
        <w:rPr>
          <w:szCs w:val="24"/>
        </w:rPr>
        <w:t xml:space="preserve"> </w:t>
      </w:r>
      <w:r w:rsidR="00FB3675">
        <w:rPr>
          <w:sz w:val="22"/>
          <w:szCs w:val="22"/>
        </w:rPr>
        <w:t>indicated in the subject line of the email</w:t>
      </w:r>
      <w:r w:rsidR="00FB3675" w:rsidRPr="006E0584">
        <w:rPr>
          <w:bCs/>
          <w:sz w:val="22"/>
          <w:szCs w:val="22"/>
        </w:rPr>
        <w:t>.</w:t>
      </w:r>
      <w:r w:rsidR="00FB3675" w:rsidRPr="006E0584">
        <w:rPr>
          <w:sz w:val="22"/>
          <w:szCs w:val="22"/>
        </w:rPr>
        <w:t xml:space="preserve">  Please submit one (1) </w:t>
      </w:r>
      <w:r w:rsidR="00FB3675">
        <w:rPr>
          <w:sz w:val="22"/>
          <w:szCs w:val="22"/>
        </w:rPr>
        <w:t>PDF of the technical proposal. Corresponding cost proposal shall be submitted as a separate PDF document.</w:t>
      </w:r>
    </w:p>
    <w:p w14:paraId="5F2A3D97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7289B693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282E14BF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0ADEBA3B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1D9B30EB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65B065C9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3B3DB59F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496D7A4A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07F94772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01369CBC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2727943E" w14:textId="77777777" w:rsidR="00473C37" w:rsidRDefault="00473C37" w:rsidP="00473C37">
      <w:pPr>
        <w:jc w:val="center"/>
        <w:rPr>
          <w:b/>
          <w:bCs/>
          <w:sz w:val="22"/>
        </w:rPr>
      </w:pPr>
      <w:r>
        <w:br w:type="page"/>
      </w:r>
      <w:r>
        <w:rPr>
          <w:b/>
          <w:bCs/>
          <w:sz w:val="22"/>
        </w:rPr>
        <w:lastRenderedPageBreak/>
        <w:t>Addendum “A”</w:t>
      </w:r>
    </w:p>
    <w:p w14:paraId="346ECDFD" w14:textId="77777777" w:rsidR="00473C37" w:rsidRDefault="00473C37" w:rsidP="00473C37">
      <w:pPr>
        <w:jc w:val="center"/>
        <w:rPr>
          <w:b/>
          <w:bCs/>
          <w:sz w:val="22"/>
        </w:rPr>
      </w:pPr>
    </w:p>
    <w:p w14:paraId="19E1427C" w14:textId="17BD6136" w:rsidR="00B41FCC" w:rsidRPr="003F2218" w:rsidRDefault="00473C37" w:rsidP="00B41FCC">
      <w:pPr>
        <w:pStyle w:val="Heading2"/>
        <w:jc w:val="center"/>
        <w:rPr>
          <w:b w:val="0"/>
        </w:rPr>
      </w:pPr>
      <w:r w:rsidRPr="00337619">
        <w:rPr>
          <w:b w:val="0"/>
          <w:bCs w:val="0"/>
        </w:rPr>
        <w:t xml:space="preserve">Questions and Answers for </w:t>
      </w:r>
      <w:r w:rsidR="00B41FCC" w:rsidRPr="003F2218">
        <w:rPr>
          <w:b w:val="0"/>
        </w:rPr>
        <w:t xml:space="preserve">Specification No. </w:t>
      </w:r>
      <w:r w:rsidR="003F2218" w:rsidRPr="003F2218">
        <w:rPr>
          <w:b w:val="0"/>
          <w:sz w:val="22"/>
          <w:szCs w:val="22"/>
        </w:rPr>
        <w:t>26-11755</w:t>
      </w:r>
    </w:p>
    <w:p w14:paraId="71C04987" w14:textId="153357B9" w:rsidR="001C0037" w:rsidRPr="003F2218" w:rsidRDefault="003F2218" w:rsidP="001C0037">
      <w:pPr>
        <w:pStyle w:val="Heading2"/>
        <w:jc w:val="center"/>
        <w:rPr>
          <w:b w:val="0"/>
        </w:rPr>
      </w:pPr>
      <w:r w:rsidRPr="003F2218">
        <w:rPr>
          <w:b w:val="0"/>
          <w:sz w:val="22"/>
          <w:szCs w:val="22"/>
        </w:rPr>
        <w:t>Municipal Code Codification Services</w:t>
      </w:r>
    </w:p>
    <w:p w14:paraId="78D1A442" w14:textId="77777777" w:rsidR="00473C37" w:rsidRDefault="00473C37" w:rsidP="008F20A0">
      <w:pPr>
        <w:rPr>
          <w:sz w:val="22"/>
        </w:rPr>
      </w:pPr>
    </w:p>
    <w:p w14:paraId="4E20CEB1" w14:textId="77777777" w:rsidR="00991B1B" w:rsidRPr="008F20A0" w:rsidRDefault="00991B1B" w:rsidP="008F20A0">
      <w:pPr>
        <w:rPr>
          <w:sz w:val="22"/>
        </w:rPr>
      </w:pPr>
    </w:p>
    <w:p w14:paraId="49E85E94" w14:textId="486B455B" w:rsidR="00B3673A" w:rsidRDefault="003F2218" w:rsidP="00BF3637">
      <w:pPr>
        <w:jc w:val="both"/>
        <w:rPr>
          <w:szCs w:val="24"/>
        </w:rPr>
      </w:pPr>
      <w:r>
        <w:rPr>
          <w:szCs w:val="24"/>
        </w:rPr>
        <w:t>No questions were received by the deadline</w:t>
      </w:r>
      <w:r w:rsidRPr="00A7464A">
        <w:rPr>
          <w:szCs w:val="24"/>
        </w:rPr>
        <w:t>.</w:t>
      </w:r>
    </w:p>
    <w:p w14:paraId="7281256F" w14:textId="77777777" w:rsidR="00B3673A" w:rsidRPr="005B7BDA" w:rsidRDefault="00B3673A" w:rsidP="00BF3637">
      <w:pPr>
        <w:jc w:val="both"/>
        <w:rPr>
          <w:szCs w:val="24"/>
        </w:rPr>
      </w:pPr>
    </w:p>
    <w:sectPr w:rsidR="00B3673A" w:rsidRPr="005B7BDA" w:rsidSect="00022E5A"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15D6" w14:textId="77777777" w:rsidR="00D00CD3" w:rsidRDefault="00D00CD3">
      <w:r>
        <w:separator/>
      </w:r>
    </w:p>
  </w:endnote>
  <w:endnote w:type="continuationSeparator" w:id="0">
    <w:p w14:paraId="1C0EE8CE" w14:textId="77777777" w:rsidR="00D00CD3" w:rsidRDefault="00D0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81A7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5A64A621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62461E3F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D4FA" w14:textId="77777777" w:rsidR="00D00CD3" w:rsidRDefault="00D00CD3">
      <w:r>
        <w:separator/>
      </w:r>
    </w:p>
  </w:footnote>
  <w:footnote w:type="continuationSeparator" w:id="0">
    <w:p w14:paraId="7D1BCC4C" w14:textId="77777777" w:rsidR="00D00CD3" w:rsidRDefault="00D0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7A33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020BD8B5" wp14:editId="1B85538D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2A210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27901EC0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5EF8648B" w14:textId="77777777" w:rsidR="00A7464A" w:rsidRDefault="00A7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210733">
    <w:abstractNumId w:val="4"/>
  </w:num>
  <w:num w:numId="2" w16cid:durableId="1550609475">
    <w:abstractNumId w:val="0"/>
  </w:num>
  <w:num w:numId="3" w16cid:durableId="38942602">
    <w:abstractNumId w:val="15"/>
  </w:num>
  <w:num w:numId="4" w16cid:durableId="1047798962">
    <w:abstractNumId w:val="6"/>
  </w:num>
  <w:num w:numId="5" w16cid:durableId="1351253417">
    <w:abstractNumId w:val="1"/>
  </w:num>
  <w:num w:numId="6" w16cid:durableId="1698458963">
    <w:abstractNumId w:val="17"/>
  </w:num>
  <w:num w:numId="7" w16cid:durableId="1205021717">
    <w:abstractNumId w:val="2"/>
  </w:num>
  <w:num w:numId="8" w16cid:durableId="1642534182">
    <w:abstractNumId w:val="14"/>
  </w:num>
  <w:num w:numId="9" w16cid:durableId="1768689802">
    <w:abstractNumId w:val="5"/>
  </w:num>
  <w:num w:numId="10" w16cid:durableId="1392389254">
    <w:abstractNumId w:val="20"/>
  </w:num>
  <w:num w:numId="11" w16cid:durableId="1427724494">
    <w:abstractNumId w:val="12"/>
  </w:num>
  <w:num w:numId="12" w16cid:durableId="1005551277">
    <w:abstractNumId w:val="11"/>
  </w:num>
  <w:num w:numId="13" w16cid:durableId="178355756">
    <w:abstractNumId w:val="8"/>
  </w:num>
  <w:num w:numId="14" w16cid:durableId="1952470925">
    <w:abstractNumId w:val="10"/>
  </w:num>
  <w:num w:numId="15" w16cid:durableId="2121100010">
    <w:abstractNumId w:val="3"/>
  </w:num>
  <w:num w:numId="16" w16cid:durableId="254942856">
    <w:abstractNumId w:val="18"/>
  </w:num>
  <w:num w:numId="17" w16cid:durableId="2011370739">
    <w:abstractNumId w:val="21"/>
  </w:num>
  <w:num w:numId="18" w16cid:durableId="365101564">
    <w:abstractNumId w:val="7"/>
  </w:num>
  <w:num w:numId="19" w16cid:durableId="1450585468">
    <w:abstractNumId w:val="9"/>
  </w:num>
  <w:num w:numId="20" w16cid:durableId="621152939">
    <w:abstractNumId w:val="13"/>
  </w:num>
  <w:num w:numId="21" w16cid:durableId="1690137203">
    <w:abstractNumId w:val="19"/>
  </w:num>
  <w:num w:numId="22" w16cid:durableId="17222440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D3"/>
    <w:rsid w:val="00022E5A"/>
    <w:rsid w:val="000E5BCB"/>
    <w:rsid w:val="00100F47"/>
    <w:rsid w:val="001559B3"/>
    <w:rsid w:val="001B2DE7"/>
    <w:rsid w:val="001C0037"/>
    <w:rsid w:val="001E7E91"/>
    <w:rsid w:val="001F588D"/>
    <w:rsid w:val="00290014"/>
    <w:rsid w:val="00337619"/>
    <w:rsid w:val="003E69E2"/>
    <w:rsid w:val="003F2218"/>
    <w:rsid w:val="00473C37"/>
    <w:rsid w:val="004C53D5"/>
    <w:rsid w:val="00517354"/>
    <w:rsid w:val="006502E6"/>
    <w:rsid w:val="0067487E"/>
    <w:rsid w:val="00855A34"/>
    <w:rsid w:val="008700C4"/>
    <w:rsid w:val="008F20A0"/>
    <w:rsid w:val="00991B1B"/>
    <w:rsid w:val="009D6C54"/>
    <w:rsid w:val="00A24E32"/>
    <w:rsid w:val="00A7464A"/>
    <w:rsid w:val="00A84B09"/>
    <w:rsid w:val="00B3673A"/>
    <w:rsid w:val="00B41FCC"/>
    <w:rsid w:val="00B70D5C"/>
    <w:rsid w:val="00BE37E7"/>
    <w:rsid w:val="00BF3637"/>
    <w:rsid w:val="00C64FA6"/>
    <w:rsid w:val="00D00CD3"/>
    <w:rsid w:val="00E93E63"/>
    <w:rsid w:val="00F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42E10"/>
  <w15:docId w15:val="{78CCBB41-DB48-4CA1-A8A2-9651F51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olicitations@berkeley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442213-ee11-4b50-bc16-1b84a03a0611">
      <Terms xmlns="http://schemas.microsoft.com/office/infopath/2007/PartnerControls"/>
    </lcf76f155ced4ddcb4097134ff3c332f>
    <TaxCatchAll xmlns="0a2c1138-f578-4ac2-9bcf-b27912e38a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919E980E34248A24AC17552ABF2B2" ma:contentTypeVersion="14" ma:contentTypeDescription="Create a new document." ma:contentTypeScope="" ma:versionID="7a12e4bf9fcc53408878f0b6000d4c3b">
  <xsd:schema xmlns:xsd="http://www.w3.org/2001/XMLSchema" xmlns:xs="http://www.w3.org/2001/XMLSchema" xmlns:p="http://schemas.microsoft.com/office/2006/metadata/properties" xmlns:ns1="http://schemas.microsoft.com/sharepoint/v3" xmlns:ns2="4d442213-ee11-4b50-bc16-1b84a03a0611" xmlns:ns3="0a2c1138-f578-4ac2-9bcf-b27912e38a88" targetNamespace="http://schemas.microsoft.com/office/2006/metadata/properties" ma:root="true" ma:fieldsID="71ca645464f5fd246c57b400e276cc63" ns1:_="" ns2:_="" ns3:_="">
    <xsd:import namespace="http://schemas.microsoft.com/sharepoint/v3"/>
    <xsd:import namespace="4d442213-ee11-4b50-bc16-1b84a03a0611"/>
    <xsd:import namespace="0a2c1138-f578-4ac2-9bcf-b27912e38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213-ee11-4b50-bc16-1b84a03a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1138-f578-4ac2-9bcf-b27912e38a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038871-c507-4757-930e-63b2aba2da65}" ma:internalName="TaxCatchAll" ma:showField="CatchAllData" ma:web="0a2c1138-f578-4ac2-9bcf-b27912e38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customXml/itemProps2.xml><?xml version="1.0" encoding="utf-8"?>
<ds:datastoreItem xmlns:ds="http://schemas.openxmlformats.org/officeDocument/2006/customXml" ds:itemID="{11F9101C-2D35-465A-BCAC-4EFE27F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42213-ee11-4b50-bc16-1b84a03a0611"/>
    <ds:schemaRef ds:uri="0a2c1138-f578-4ac2-9bcf-b27912e3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A (Questions &amp; Answers)</vt:lpstr>
    </vt:vector>
  </TitlesOfParts>
  <Company>Dell Computer Corporation</Company>
  <LinksUpToDate>false</LinksUpToDate>
  <CharactersWithSpaces>1020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Thomsen, Rose</dc:creator>
  <cp:keywords/>
  <cp:lastModifiedBy>Thomsen, Rose</cp:lastModifiedBy>
  <cp:revision>6</cp:revision>
  <cp:lastPrinted>2005-02-02T21:46:00Z</cp:lastPrinted>
  <dcterms:created xsi:type="dcterms:W3CDTF">2025-09-05T18:55:00Z</dcterms:created>
  <dcterms:modified xsi:type="dcterms:W3CDTF">2025-09-05T19:13:00Z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0x010100EDB919E980E34248A24AC17552ABF2B2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